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222" w:rsidRDefault="000F30ED">
      <w:pPr>
        <w:jc w:val="center"/>
        <w:rPr>
          <w:rFonts w:ascii="Arial" w:hAnsi="Arial"/>
          <w:b/>
          <w:sz w:val="32"/>
          <w:szCs w:val="32"/>
          <w:u w:val="single"/>
        </w:rPr>
      </w:pPr>
      <w:r>
        <w:rPr>
          <w:rFonts w:ascii="Arial" w:hAnsi="Arial"/>
          <w:b/>
          <w:sz w:val="32"/>
          <w:szCs w:val="32"/>
          <w:u w:val="single"/>
        </w:rPr>
        <w:t>SWSSA WINTER CARNIVAL PERPETUAL SHIELD RESULTS 2018</w:t>
      </w:r>
    </w:p>
    <w:p w:rsidR="00083222" w:rsidRDefault="00083222">
      <w:pPr>
        <w:rPr>
          <w:rFonts w:ascii="Arial" w:hAnsi="Arial"/>
        </w:rPr>
      </w:pPr>
    </w:p>
    <w:p w:rsidR="00083222" w:rsidRDefault="000F30ED">
      <w:pPr>
        <w:jc w:val="center"/>
      </w:pPr>
      <w:r>
        <w:rPr>
          <w:rFonts w:ascii="Arial" w:hAnsi="Arial"/>
          <w:b/>
          <w:sz w:val="28"/>
          <w:szCs w:val="28"/>
          <w:u w:val="single"/>
        </w:rPr>
        <w:t>CHAMPION SHIELD</w:t>
      </w:r>
    </w:p>
    <w:p w:rsidR="00083222" w:rsidRDefault="00083222">
      <w:pPr>
        <w:rPr>
          <w:rFonts w:ascii="Arial" w:hAnsi="Arial"/>
        </w:rPr>
      </w:pPr>
    </w:p>
    <w:p w:rsidR="00083222" w:rsidRDefault="000F30ED">
      <w:pPr>
        <w:rPr>
          <w:rFonts w:ascii="Arial" w:hAnsi="Arial"/>
        </w:rPr>
      </w:pPr>
      <w:r>
        <w:rPr>
          <w:rFonts w:ascii="Arial" w:hAnsi="Arial"/>
        </w:rPr>
        <w:t xml:space="preserve">In each sport schools are ranked in their finishing order and allocated points accordingly. The first placed team from each school from A Grade, then B Grade. (No points are allocated </w:t>
      </w:r>
      <w:r>
        <w:rPr>
          <w:rFonts w:ascii="Arial" w:hAnsi="Arial"/>
        </w:rPr>
        <w:t>for schools second Netball Team.</w:t>
      </w:r>
    </w:p>
    <w:p w:rsidR="00083222" w:rsidRDefault="000F30ED">
      <w:pPr>
        <w:rPr>
          <w:rFonts w:ascii="Arial" w:hAnsi="Arial"/>
        </w:rPr>
      </w:pPr>
      <w:r>
        <w:rPr>
          <w:rFonts w:ascii="Arial" w:hAnsi="Arial"/>
        </w:rPr>
        <w:t>1</w:t>
      </w:r>
      <w:r>
        <w:rPr>
          <w:rFonts w:ascii="Arial" w:hAnsi="Arial"/>
          <w:vertAlign w:val="superscript"/>
        </w:rPr>
        <w:t>st</w:t>
      </w:r>
      <w:r>
        <w:rPr>
          <w:rFonts w:ascii="Arial" w:hAnsi="Arial"/>
        </w:rPr>
        <w:t xml:space="preserve"> 20 points, 2</w:t>
      </w:r>
      <w:r>
        <w:rPr>
          <w:rFonts w:ascii="Arial" w:hAnsi="Arial"/>
          <w:vertAlign w:val="superscript"/>
        </w:rPr>
        <w:t>nd</w:t>
      </w:r>
      <w:r>
        <w:rPr>
          <w:rFonts w:ascii="Arial" w:hAnsi="Arial"/>
        </w:rPr>
        <w:t xml:space="preserve"> 19 points, 3</w:t>
      </w:r>
      <w:r>
        <w:rPr>
          <w:rFonts w:ascii="Arial" w:hAnsi="Arial"/>
          <w:vertAlign w:val="superscript"/>
        </w:rPr>
        <w:t>rd</w:t>
      </w:r>
      <w:r>
        <w:rPr>
          <w:rFonts w:ascii="Arial" w:hAnsi="Arial"/>
        </w:rPr>
        <w:t xml:space="preserve"> 18 points </w:t>
      </w:r>
      <w:proofErr w:type="spellStart"/>
      <w:r>
        <w:rPr>
          <w:rFonts w:ascii="Arial" w:hAnsi="Arial"/>
        </w:rPr>
        <w:t>etc</w:t>
      </w:r>
      <w:proofErr w:type="spellEnd"/>
      <w:r>
        <w:rPr>
          <w:rFonts w:ascii="Arial" w:hAnsi="Arial"/>
        </w:rPr>
        <w:t xml:space="preserve"> etc.</w:t>
      </w:r>
    </w:p>
    <w:p w:rsidR="00083222" w:rsidRDefault="00083222">
      <w:pPr>
        <w:rPr>
          <w:rFonts w:ascii="Arial" w:hAnsi="Arial"/>
        </w:rPr>
      </w:pPr>
    </w:p>
    <w:tbl>
      <w:tblPr>
        <w:tblW w:w="8306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0"/>
        <w:gridCol w:w="3193"/>
        <w:gridCol w:w="2076"/>
        <w:gridCol w:w="2077"/>
      </w:tblGrid>
      <w:tr w:rsidR="00083222"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2B2B2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Position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2B2B2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School</w:t>
            </w:r>
          </w:p>
        </w:tc>
        <w:tc>
          <w:tcPr>
            <w:tcW w:w="2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2B2B2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 xml:space="preserve">Champion Points </w:t>
            </w:r>
          </w:p>
        </w:tc>
        <w:tc>
          <w:tcPr>
            <w:tcW w:w="2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 xml:space="preserve">Overall Points </w:t>
            </w:r>
          </w:p>
        </w:tc>
      </w:tr>
      <w:tr w:rsidR="00083222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</w:t>
            </w:r>
          </w:p>
        </w:tc>
        <w:tc>
          <w:tcPr>
            <w:tcW w:w="31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 xml:space="preserve">Bunbury SHS </w:t>
            </w:r>
          </w:p>
        </w:tc>
        <w:tc>
          <w:tcPr>
            <w:tcW w:w="2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155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208</w:t>
            </w:r>
          </w:p>
        </w:tc>
      </w:tr>
      <w:tr w:rsidR="00083222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2</w:t>
            </w:r>
            <w:r>
              <w:rPr>
                <w:vertAlign w:val="superscript"/>
              </w:rPr>
              <w:t>nd</w:t>
            </w:r>
            <w:r>
              <w:t xml:space="preserve"> </w:t>
            </w:r>
          </w:p>
        </w:tc>
        <w:tc>
          <w:tcPr>
            <w:tcW w:w="31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Bunbury Catholic College</w:t>
            </w:r>
          </w:p>
        </w:tc>
        <w:tc>
          <w:tcPr>
            <w:tcW w:w="2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154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221</w:t>
            </w:r>
          </w:p>
        </w:tc>
      </w:tr>
      <w:tr w:rsidR="00083222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3</w:t>
            </w:r>
            <w:r>
              <w:rPr>
                <w:vertAlign w:val="superscript"/>
              </w:rPr>
              <w:t>rd</w:t>
            </w:r>
            <w:r>
              <w:t xml:space="preserve"> </w:t>
            </w:r>
          </w:p>
        </w:tc>
        <w:tc>
          <w:tcPr>
            <w:tcW w:w="31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 xml:space="preserve">Margaret River SHS </w:t>
            </w:r>
          </w:p>
        </w:tc>
        <w:tc>
          <w:tcPr>
            <w:tcW w:w="2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119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137</w:t>
            </w:r>
          </w:p>
        </w:tc>
      </w:tr>
      <w:tr w:rsidR="00083222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4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31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Australind SHS</w:t>
            </w:r>
          </w:p>
        </w:tc>
        <w:tc>
          <w:tcPr>
            <w:tcW w:w="2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107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200</w:t>
            </w:r>
          </w:p>
        </w:tc>
      </w:tr>
      <w:tr w:rsidR="00083222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5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31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 xml:space="preserve">Manjimup </w:t>
            </w:r>
          </w:p>
        </w:tc>
        <w:tc>
          <w:tcPr>
            <w:tcW w:w="2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90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160</w:t>
            </w:r>
          </w:p>
        </w:tc>
      </w:tr>
      <w:tr w:rsidR="00083222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6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31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Dalyellup</w:t>
            </w:r>
          </w:p>
        </w:tc>
        <w:tc>
          <w:tcPr>
            <w:tcW w:w="2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84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100</w:t>
            </w:r>
          </w:p>
        </w:tc>
      </w:tr>
      <w:tr w:rsidR="00083222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7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31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 xml:space="preserve">Newton Moore </w:t>
            </w:r>
          </w:p>
        </w:tc>
        <w:tc>
          <w:tcPr>
            <w:tcW w:w="2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66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112</w:t>
            </w:r>
          </w:p>
        </w:tc>
      </w:tr>
      <w:tr w:rsidR="00083222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8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31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Bunbury Cathedral Grammar</w:t>
            </w:r>
          </w:p>
        </w:tc>
        <w:tc>
          <w:tcPr>
            <w:tcW w:w="2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54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156</w:t>
            </w:r>
          </w:p>
        </w:tc>
      </w:tr>
      <w:tr w:rsidR="00083222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9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31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Cape Naturaliste College</w:t>
            </w:r>
          </w:p>
        </w:tc>
        <w:tc>
          <w:tcPr>
            <w:tcW w:w="2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38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168</w:t>
            </w:r>
          </w:p>
        </w:tc>
      </w:tr>
      <w:tr w:rsidR="00083222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10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31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Collie SHS</w:t>
            </w:r>
          </w:p>
        </w:tc>
        <w:tc>
          <w:tcPr>
            <w:tcW w:w="2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33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151</w:t>
            </w:r>
          </w:p>
        </w:tc>
      </w:tr>
      <w:tr w:rsidR="00083222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11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31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 xml:space="preserve">Busselton SHS </w:t>
            </w:r>
          </w:p>
        </w:tc>
        <w:tc>
          <w:tcPr>
            <w:tcW w:w="2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20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112</w:t>
            </w:r>
          </w:p>
        </w:tc>
      </w:tr>
      <w:tr w:rsidR="00083222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12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31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 xml:space="preserve">Eaton Community College </w:t>
            </w:r>
          </w:p>
        </w:tc>
        <w:tc>
          <w:tcPr>
            <w:tcW w:w="2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83222">
            <w:pPr>
              <w:pStyle w:val="TableContents"/>
            </w:pP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93</w:t>
            </w:r>
          </w:p>
        </w:tc>
      </w:tr>
      <w:tr w:rsidR="00083222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13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31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 xml:space="preserve">Harvey </w:t>
            </w:r>
          </w:p>
        </w:tc>
        <w:tc>
          <w:tcPr>
            <w:tcW w:w="2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83222">
            <w:pPr>
              <w:pStyle w:val="TableContents"/>
            </w:pP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65</w:t>
            </w:r>
          </w:p>
        </w:tc>
      </w:tr>
      <w:tr w:rsidR="00083222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14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31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 xml:space="preserve">Donnybrook </w:t>
            </w:r>
          </w:p>
        </w:tc>
        <w:tc>
          <w:tcPr>
            <w:tcW w:w="2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83222">
            <w:pPr>
              <w:pStyle w:val="TableContents"/>
            </w:pP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83222" w:rsidRDefault="000F30ED">
            <w:pPr>
              <w:pStyle w:val="TableContents"/>
            </w:pPr>
            <w:r>
              <w:t>53</w:t>
            </w:r>
          </w:p>
        </w:tc>
      </w:tr>
    </w:tbl>
    <w:p w:rsidR="00083222" w:rsidRDefault="00083222">
      <w:pPr>
        <w:rPr>
          <w:rFonts w:ascii="Arial" w:hAnsi="Arial"/>
        </w:rPr>
      </w:pPr>
    </w:p>
    <w:p w:rsidR="00083222" w:rsidRDefault="00083222">
      <w:pPr>
        <w:rPr>
          <w:rFonts w:ascii="Arial" w:hAnsi="Arial"/>
        </w:rPr>
      </w:pPr>
    </w:p>
    <w:p w:rsidR="00083222" w:rsidRDefault="000F30ED">
      <w:pPr>
        <w:jc w:val="center"/>
        <w:rPr>
          <w:rFonts w:ascii="Arial" w:hAnsi="Arial"/>
          <w:b/>
          <w:sz w:val="32"/>
          <w:szCs w:val="32"/>
          <w:u w:val="single"/>
        </w:rPr>
      </w:pPr>
      <w:r>
        <w:rPr>
          <w:rFonts w:ascii="Arial" w:hAnsi="Arial"/>
          <w:b/>
          <w:sz w:val="32"/>
          <w:szCs w:val="32"/>
          <w:u w:val="single"/>
        </w:rPr>
        <w:t>MERITORIOUS SHIELD</w:t>
      </w:r>
    </w:p>
    <w:p w:rsidR="00083222" w:rsidRDefault="00083222">
      <w:pPr>
        <w:rPr>
          <w:rFonts w:ascii="Arial" w:hAnsi="Arial"/>
        </w:rPr>
      </w:pPr>
    </w:p>
    <w:p w:rsidR="00083222" w:rsidRDefault="000F30ED">
      <w:pPr>
        <w:rPr>
          <w:rFonts w:ascii="Arial" w:hAnsi="Arial"/>
        </w:rPr>
      </w:pPr>
      <w:r>
        <w:rPr>
          <w:rFonts w:ascii="Arial" w:hAnsi="Arial"/>
        </w:rPr>
        <w:t xml:space="preserve">Total Points divided by total school population </w:t>
      </w:r>
    </w:p>
    <w:p w:rsidR="00083222" w:rsidRDefault="00083222">
      <w:pPr>
        <w:rPr>
          <w:rFonts w:ascii="Arial" w:hAnsi="Arial"/>
        </w:rPr>
      </w:pPr>
    </w:p>
    <w:p w:rsidR="00083222" w:rsidRDefault="000F30ED">
      <w:r>
        <w:rPr>
          <w:rFonts w:ascii="Arial" w:hAnsi="Arial"/>
        </w:rPr>
        <w:t>1</w:t>
      </w:r>
      <w:r>
        <w:rPr>
          <w:rFonts w:ascii="Arial" w:hAnsi="Arial"/>
          <w:vertAlign w:val="superscript"/>
        </w:rPr>
        <w:t>st</w:t>
      </w:r>
      <w:r>
        <w:rPr>
          <w:rFonts w:ascii="Arial" w:hAnsi="Arial"/>
        </w:rPr>
        <w:tab/>
        <w:t>BCGS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.545</w:t>
      </w:r>
    </w:p>
    <w:p w:rsidR="00083222" w:rsidRDefault="000F30ED">
      <w:r>
        <w:rPr>
          <w:rFonts w:ascii="Arial" w:hAnsi="Arial"/>
        </w:rPr>
        <w:t>2</w:t>
      </w:r>
      <w:r>
        <w:rPr>
          <w:rFonts w:ascii="Arial" w:hAnsi="Arial"/>
          <w:vertAlign w:val="superscript"/>
        </w:rPr>
        <w:t>nd</w:t>
      </w:r>
      <w:r>
        <w:rPr>
          <w:rFonts w:ascii="Arial" w:hAnsi="Arial"/>
        </w:rPr>
        <w:tab/>
        <w:t>Bunbury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.416</w:t>
      </w:r>
    </w:p>
    <w:p w:rsidR="00083222" w:rsidRDefault="000F30ED">
      <w:r>
        <w:rPr>
          <w:rFonts w:ascii="Arial" w:hAnsi="Arial"/>
        </w:rPr>
        <w:t>3</w:t>
      </w:r>
      <w:r>
        <w:rPr>
          <w:rFonts w:ascii="Arial" w:hAnsi="Arial"/>
          <w:vertAlign w:val="superscript"/>
        </w:rPr>
        <w:t>rd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  <w:t>Harvey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.377</w:t>
      </w:r>
    </w:p>
    <w:p w:rsidR="00083222" w:rsidRDefault="000F30ED">
      <w:r>
        <w:rPr>
          <w:rFonts w:ascii="Arial" w:hAnsi="Arial"/>
        </w:rPr>
        <w:t>4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  <w:t>Collie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.360</w:t>
      </w:r>
    </w:p>
    <w:p w:rsidR="00083222" w:rsidRDefault="000F30ED">
      <w:r>
        <w:rPr>
          <w:rFonts w:ascii="Arial" w:hAnsi="Arial"/>
        </w:rPr>
        <w:t>5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  <w:t>Cape Naturaliste</w:t>
      </w:r>
      <w:r>
        <w:rPr>
          <w:rFonts w:ascii="Arial" w:hAnsi="Arial"/>
        </w:rPr>
        <w:tab/>
      </w:r>
      <w:r>
        <w:rPr>
          <w:rFonts w:ascii="Arial" w:hAnsi="Arial"/>
        </w:rPr>
        <w:tab/>
        <w:t>.350</w:t>
      </w:r>
    </w:p>
    <w:p w:rsidR="00083222" w:rsidRDefault="000F30ED">
      <w:r>
        <w:rPr>
          <w:rFonts w:ascii="Arial" w:hAnsi="Arial"/>
        </w:rPr>
        <w:t>6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  <w:t>BCC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.241</w:t>
      </w:r>
    </w:p>
    <w:p w:rsidR="00083222" w:rsidRDefault="000F30ED">
      <w:r>
        <w:rPr>
          <w:rFonts w:ascii="Arial" w:hAnsi="Arial"/>
        </w:rPr>
        <w:t>7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  <w:t>Margaret River</w:t>
      </w:r>
      <w:r>
        <w:rPr>
          <w:rFonts w:ascii="Arial" w:hAnsi="Arial"/>
        </w:rPr>
        <w:tab/>
      </w:r>
      <w:r>
        <w:rPr>
          <w:rFonts w:ascii="Arial" w:hAnsi="Arial"/>
        </w:rPr>
        <w:tab/>
        <w:t>.230</w:t>
      </w:r>
    </w:p>
    <w:p w:rsidR="00083222" w:rsidRDefault="000F30ED">
      <w:r>
        <w:rPr>
          <w:rFonts w:ascii="Arial" w:hAnsi="Arial"/>
        </w:rPr>
        <w:t>8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  <w:t>Eaton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.217</w:t>
      </w:r>
      <w:r>
        <w:rPr>
          <w:rFonts w:ascii="Arial" w:hAnsi="Arial"/>
        </w:rPr>
        <w:tab/>
      </w:r>
    </w:p>
    <w:p w:rsidR="00083222" w:rsidRDefault="000F30ED">
      <w:r>
        <w:rPr>
          <w:rFonts w:ascii="Arial" w:hAnsi="Arial"/>
        </w:rPr>
        <w:t>9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  <w:t>Newton Moore</w:t>
      </w:r>
      <w:r>
        <w:rPr>
          <w:rFonts w:ascii="Arial" w:hAnsi="Arial"/>
        </w:rPr>
        <w:tab/>
      </w:r>
      <w:r>
        <w:rPr>
          <w:rFonts w:ascii="Arial" w:hAnsi="Arial"/>
        </w:rPr>
        <w:tab/>
        <w:t>.211</w:t>
      </w:r>
    </w:p>
    <w:p w:rsidR="00083222" w:rsidRDefault="00083222">
      <w:pPr>
        <w:rPr>
          <w:rFonts w:ascii="Arial" w:hAnsi="Arial"/>
        </w:rPr>
      </w:pPr>
    </w:p>
    <w:p w:rsidR="00083222" w:rsidRDefault="000F30ED">
      <w:r>
        <w:rPr>
          <w:rFonts w:ascii="Arial" w:hAnsi="Arial"/>
          <w:i/>
          <w:iCs/>
          <w:sz w:val="16"/>
          <w:szCs w:val="16"/>
        </w:rPr>
        <w:t>Note: some school populations not provided by schools</w:t>
      </w:r>
    </w:p>
    <w:p w:rsidR="00083222" w:rsidRDefault="000F30ED">
      <w:r>
        <w:rPr>
          <w:rFonts w:ascii="Arial" w:hAnsi="Arial"/>
        </w:rPr>
        <w:tab/>
      </w:r>
      <w:r>
        <w:rPr>
          <w:rFonts w:ascii="Arial" w:hAnsi="Arial"/>
        </w:rPr>
        <w:tab/>
      </w:r>
      <w:bookmarkStart w:id="0" w:name="_GoBack"/>
      <w:bookmarkEnd w:id="0"/>
      <w:r>
        <w:rPr>
          <w:rFonts w:ascii="Arial" w:hAnsi="Arial"/>
        </w:rPr>
        <w:tab/>
      </w:r>
      <w:r>
        <w:rPr>
          <w:rFonts w:ascii="Arial" w:hAnsi="Arial"/>
        </w:rPr>
        <w:tab/>
      </w:r>
    </w:p>
    <w:sectPr w:rsidR="00083222">
      <w:pgSz w:w="11906" w:h="16838"/>
      <w:pgMar w:top="1440" w:right="1800" w:bottom="1440" w:left="180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222"/>
    <w:rsid w:val="00083222"/>
    <w:rsid w:val="000F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TableContents">
    <w:name w:val="Table Contents"/>
    <w:basedOn w:val="Normal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TableContents">
    <w:name w:val="Table Contents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167</Words>
  <Characters>957</Characters>
  <Application>Microsoft Office Word</Application>
  <DocSecurity>0</DocSecurity>
  <Lines>7</Lines>
  <Paragraphs>2</Paragraphs>
  <ScaleCrop>false</ScaleCrop>
  <Company>The Department of Education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Department of Education</dc:creator>
  <cp:lastModifiedBy>BRIERLEY Robyn </cp:lastModifiedBy>
  <cp:revision>15</cp:revision>
  <dcterms:created xsi:type="dcterms:W3CDTF">2016-08-25T05:34:00Z</dcterms:created>
  <dcterms:modified xsi:type="dcterms:W3CDTF">2019-02-18T09:50:00Z</dcterms:modified>
  <dc:language>en-AU</dc:language>
</cp:coreProperties>
</file>